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CB77C" w14:textId="77777777" w:rsidR="00462E95" w:rsidRPr="00803349" w:rsidRDefault="00462E95" w:rsidP="00803349">
      <w:pPr>
        <w:spacing w:line="480" w:lineRule="auto"/>
        <w:jc w:val="center"/>
        <w:rPr>
          <w:rFonts w:ascii="Times New Roman" w:hAnsi="Times New Roman" w:cs="Times New Roman"/>
          <w:sz w:val="24"/>
          <w:szCs w:val="24"/>
        </w:rPr>
      </w:pPr>
    </w:p>
    <w:p w14:paraId="10E7EC23" w14:textId="77777777" w:rsidR="00462E95" w:rsidRPr="00803349" w:rsidRDefault="00462E95" w:rsidP="00803349">
      <w:pPr>
        <w:spacing w:line="480" w:lineRule="auto"/>
        <w:jc w:val="center"/>
        <w:rPr>
          <w:rFonts w:ascii="Times New Roman" w:hAnsi="Times New Roman" w:cs="Times New Roman"/>
          <w:sz w:val="24"/>
          <w:szCs w:val="24"/>
        </w:rPr>
      </w:pPr>
    </w:p>
    <w:p w14:paraId="2C5AB742" w14:textId="77777777" w:rsidR="00462E95" w:rsidRPr="00803349" w:rsidRDefault="00462E95" w:rsidP="00803349">
      <w:pPr>
        <w:spacing w:line="480" w:lineRule="auto"/>
        <w:jc w:val="center"/>
        <w:rPr>
          <w:rFonts w:ascii="Times New Roman" w:hAnsi="Times New Roman" w:cs="Times New Roman"/>
          <w:sz w:val="24"/>
          <w:szCs w:val="24"/>
        </w:rPr>
      </w:pPr>
    </w:p>
    <w:p w14:paraId="2F352FD3" w14:textId="77777777" w:rsidR="00462E95" w:rsidRPr="00803349" w:rsidRDefault="00462E95" w:rsidP="00803349">
      <w:pPr>
        <w:spacing w:line="480" w:lineRule="auto"/>
        <w:jc w:val="center"/>
        <w:rPr>
          <w:rFonts w:ascii="Times New Roman" w:hAnsi="Times New Roman" w:cs="Times New Roman"/>
          <w:sz w:val="24"/>
          <w:szCs w:val="24"/>
        </w:rPr>
      </w:pPr>
    </w:p>
    <w:p w14:paraId="26788B1E" w14:textId="77777777" w:rsidR="00462E95" w:rsidRPr="00803349" w:rsidRDefault="00462E95" w:rsidP="00803349">
      <w:pPr>
        <w:spacing w:line="480" w:lineRule="auto"/>
        <w:jc w:val="center"/>
        <w:rPr>
          <w:rFonts w:ascii="Times New Roman" w:hAnsi="Times New Roman" w:cs="Times New Roman"/>
          <w:sz w:val="24"/>
          <w:szCs w:val="24"/>
        </w:rPr>
      </w:pPr>
    </w:p>
    <w:p w14:paraId="797DD317" w14:textId="77777777" w:rsidR="00462E95" w:rsidRPr="00803349" w:rsidRDefault="00462E95" w:rsidP="00803349">
      <w:pPr>
        <w:spacing w:line="480" w:lineRule="auto"/>
        <w:jc w:val="center"/>
        <w:rPr>
          <w:rFonts w:ascii="Times New Roman" w:hAnsi="Times New Roman" w:cs="Times New Roman"/>
          <w:sz w:val="24"/>
          <w:szCs w:val="24"/>
        </w:rPr>
      </w:pPr>
    </w:p>
    <w:p w14:paraId="6B180759" w14:textId="77777777" w:rsidR="001C1F4C" w:rsidRPr="00803349" w:rsidRDefault="00913C78" w:rsidP="00803349">
      <w:pPr>
        <w:spacing w:line="480" w:lineRule="auto"/>
        <w:jc w:val="center"/>
        <w:rPr>
          <w:rFonts w:ascii="Times New Roman" w:hAnsi="Times New Roman" w:cs="Times New Roman"/>
          <w:sz w:val="24"/>
          <w:szCs w:val="24"/>
        </w:rPr>
      </w:pPr>
      <w:r w:rsidRPr="00803349">
        <w:rPr>
          <w:rFonts w:ascii="Times New Roman" w:hAnsi="Times New Roman" w:cs="Times New Roman"/>
          <w:sz w:val="24"/>
          <w:szCs w:val="24"/>
        </w:rPr>
        <w:t>Accountable Care Organizations</w:t>
      </w:r>
    </w:p>
    <w:p w14:paraId="13DED40D" w14:textId="77777777" w:rsidR="00462E95" w:rsidRPr="00803349" w:rsidRDefault="00913C78" w:rsidP="00803349">
      <w:pPr>
        <w:spacing w:line="480" w:lineRule="auto"/>
        <w:jc w:val="center"/>
        <w:rPr>
          <w:rFonts w:ascii="Times New Roman" w:hAnsi="Times New Roman" w:cs="Times New Roman"/>
          <w:sz w:val="24"/>
          <w:szCs w:val="24"/>
        </w:rPr>
      </w:pPr>
      <w:r w:rsidRPr="00803349">
        <w:rPr>
          <w:rFonts w:ascii="Times New Roman" w:hAnsi="Times New Roman" w:cs="Times New Roman"/>
          <w:sz w:val="24"/>
          <w:szCs w:val="24"/>
        </w:rPr>
        <w:t>Students Name</w:t>
      </w:r>
    </w:p>
    <w:p w14:paraId="6679ADCB" w14:textId="77777777" w:rsidR="00462E95" w:rsidRPr="00803349" w:rsidRDefault="00913C78" w:rsidP="00803349">
      <w:pPr>
        <w:spacing w:line="480" w:lineRule="auto"/>
        <w:jc w:val="center"/>
        <w:rPr>
          <w:rFonts w:ascii="Times New Roman" w:hAnsi="Times New Roman" w:cs="Times New Roman"/>
          <w:sz w:val="24"/>
          <w:szCs w:val="24"/>
        </w:rPr>
      </w:pPr>
      <w:r w:rsidRPr="00803349">
        <w:rPr>
          <w:rFonts w:ascii="Times New Roman" w:hAnsi="Times New Roman" w:cs="Times New Roman"/>
          <w:sz w:val="24"/>
          <w:szCs w:val="24"/>
        </w:rPr>
        <w:t>Institution Affiliation</w:t>
      </w:r>
    </w:p>
    <w:p w14:paraId="650D31FD" w14:textId="77777777" w:rsidR="00462E95" w:rsidRPr="00803349" w:rsidRDefault="00913C78" w:rsidP="00803349">
      <w:pPr>
        <w:spacing w:line="480" w:lineRule="auto"/>
        <w:jc w:val="center"/>
        <w:rPr>
          <w:rFonts w:ascii="Times New Roman" w:hAnsi="Times New Roman" w:cs="Times New Roman"/>
          <w:sz w:val="24"/>
          <w:szCs w:val="24"/>
        </w:rPr>
      </w:pPr>
      <w:r w:rsidRPr="00803349">
        <w:rPr>
          <w:rFonts w:ascii="Times New Roman" w:hAnsi="Times New Roman" w:cs="Times New Roman"/>
          <w:sz w:val="24"/>
          <w:szCs w:val="24"/>
        </w:rPr>
        <w:t>Date of Submission</w:t>
      </w:r>
    </w:p>
    <w:p w14:paraId="4643B0AB" w14:textId="77777777" w:rsidR="001C1F4C" w:rsidRPr="00803349" w:rsidRDefault="001C1F4C" w:rsidP="00803349">
      <w:pPr>
        <w:spacing w:line="480" w:lineRule="auto"/>
        <w:rPr>
          <w:rFonts w:ascii="Times New Roman" w:hAnsi="Times New Roman" w:cs="Times New Roman"/>
          <w:sz w:val="24"/>
          <w:szCs w:val="24"/>
        </w:rPr>
      </w:pPr>
    </w:p>
    <w:p w14:paraId="2DDD7055" w14:textId="77777777" w:rsidR="001C1F4C" w:rsidRPr="00803349" w:rsidRDefault="001C1F4C" w:rsidP="00803349">
      <w:pPr>
        <w:spacing w:line="480" w:lineRule="auto"/>
        <w:rPr>
          <w:rFonts w:ascii="Times New Roman" w:hAnsi="Times New Roman" w:cs="Times New Roman"/>
          <w:sz w:val="24"/>
          <w:szCs w:val="24"/>
        </w:rPr>
      </w:pPr>
    </w:p>
    <w:p w14:paraId="232B290C" w14:textId="77777777" w:rsidR="001C1F4C" w:rsidRPr="00803349" w:rsidRDefault="001C1F4C" w:rsidP="00803349">
      <w:pPr>
        <w:spacing w:line="480" w:lineRule="auto"/>
        <w:rPr>
          <w:rFonts w:ascii="Times New Roman" w:hAnsi="Times New Roman" w:cs="Times New Roman"/>
          <w:sz w:val="24"/>
          <w:szCs w:val="24"/>
        </w:rPr>
      </w:pPr>
    </w:p>
    <w:p w14:paraId="49D285BA" w14:textId="77777777" w:rsidR="001C1F4C" w:rsidRPr="00803349" w:rsidRDefault="001C1F4C" w:rsidP="00803349">
      <w:pPr>
        <w:spacing w:line="480" w:lineRule="auto"/>
        <w:rPr>
          <w:rFonts w:ascii="Times New Roman" w:hAnsi="Times New Roman" w:cs="Times New Roman"/>
          <w:sz w:val="24"/>
          <w:szCs w:val="24"/>
        </w:rPr>
      </w:pPr>
    </w:p>
    <w:p w14:paraId="2C611EA4" w14:textId="77777777" w:rsidR="001C1F4C" w:rsidRPr="00803349" w:rsidRDefault="001C1F4C" w:rsidP="00803349">
      <w:pPr>
        <w:spacing w:line="480" w:lineRule="auto"/>
        <w:rPr>
          <w:rFonts w:ascii="Times New Roman" w:hAnsi="Times New Roman" w:cs="Times New Roman"/>
          <w:sz w:val="24"/>
          <w:szCs w:val="24"/>
        </w:rPr>
      </w:pPr>
    </w:p>
    <w:p w14:paraId="24E14CE6" w14:textId="77777777" w:rsidR="001C1F4C" w:rsidRPr="00803349" w:rsidRDefault="001C1F4C" w:rsidP="00803349">
      <w:pPr>
        <w:spacing w:line="480" w:lineRule="auto"/>
        <w:rPr>
          <w:rFonts w:ascii="Times New Roman" w:hAnsi="Times New Roman" w:cs="Times New Roman"/>
          <w:sz w:val="24"/>
          <w:szCs w:val="24"/>
        </w:rPr>
      </w:pPr>
    </w:p>
    <w:p w14:paraId="724FECCB" w14:textId="77777777" w:rsidR="001C1F4C" w:rsidRPr="00803349" w:rsidRDefault="001C1F4C" w:rsidP="00803349">
      <w:pPr>
        <w:spacing w:line="480" w:lineRule="auto"/>
        <w:rPr>
          <w:rFonts w:ascii="Times New Roman" w:hAnsi="Times New Roman" w:cs="Times New Roman"/>
          <w:sz w:val="24"/>
          <w:szCs w:val="24"/>
        </w:rPr>
      </w:pPr>
    </w:p>
    <w:p w14:paraId="39D6BDA0" w14:textId="77777777" w:rsidR="00803349" w:rsidRDefault="00803349" w:rsidP="00803349">
      <w:pPr>
        <w:spacing w:line="480" w:lineRule="auto"/>
        <w:rPr>
          <w:rFonts w:ascii="Times New Roman" w:hAnsi="Times New Roman" w:cs="Times New Roman"/>
          <w:sz w:val="24"/>
          <w:szCs w:val="24"/>
        </w:rPr>
      </w:pPr>
    </w:p>
    <w:p w14:paraId="3462A779" w14:textId="5099DD97" w:rsidR="00C90371" w:rsidRPr="00803349" w:rsidRDefault="00913C78" w:rsidP="00803349">
      <w:pPr>
        <w:spacing w:line="480" w:lineRule="auto"/>
        <w:rPr>
          <w:rFonts w:ascii="Times New Roman" w:hAnsi="Times New Roman" w:cs="Times New Roman"/>
          <w:b/>
          <w:bCs/>
          <w:sz w:val="24"/>
          <w:szCs w:val="24"/>
        </w:rPr>
      </w:pPr>
      <w:r w:rsidRPr="00803349">
        <w:rPr>
          <w:rFonts w:ascii="Times New Roman" w:hAnsi="Times New Roman" w:cs="Times New Roman"/>
          <w:b/>
          <w:bCs/>
          <w:sz w:val="24"/>
          <w:szCs w:val="24"/>
        </w:rPr>
        <w:lastRenderedPageBreak/>
        <w:t>The outline of learning objectives</w:t>
      </w:r>
    </w:p>
    <w:p w14:paraId="47BF8C1F" w14:textId="77777777" w:rsidR="000C2252" w:rsidRPr="00803349" w:rsidRDefault="00913C78" w:rsidP="00803349">
      <w:pPr>
        <w:spacing w:line="480" w:lineRule="auto"/>
        <w:rPr>
          <w:rFonts w:ascii="Times New Roman" w:hAnsi="Times New Roman" w:cs="Times New Roman"/>
          <w:sz w:val="24"/>
          <w:szCs w:val="24"/>
        </w:rPr>
      </w:pPr>
      <w:r w:rsidRPr="00803349">
        <w:rPr>
          <w:rFonts w:ascii="Times New Roman" w:hAnsi="Times New Roman" w:cs="Times New Roman"/>
          <w:sz w:val="24"/>
          <w:szCs w:val="24"/>
        </w:rPr>
        <w:t xml:space="preserve">After </w:t>
      </w:r>
      <w:r w:rsidRPr="00803349">
        <w:rPr>
          <w:rFonts w:ascii="Times New Roman" w:hAnsi="Times New Roman" w:cs="Times New Roman"/>
          <w:sz w:val="24"/>
          <w:szCs w:val="24"/>
        </w:rPr>
        <w:t>address</w:t>
      </w:r>
      <w:r w:rsidRPr="00803349">
        <w:rPr>
          <w:rFonts w:ascii="Times New Roman" w:hAnsi="Times New Roman" w:cs="Times New Roman"/>
          <w:sz w:val="24"/>
          <w:szCs w:val="24"/>
        </w:rPr>
        <w:t>ing some aspects o</w:t>
      </w:r>
      <w:r w:rsidRPr="00803349">
        <w:rPr>
          <w:rFonts w:ascii="Times New Roman" w:hAnsi="Times New Roman" w:cs="Times New Roman"/>
          <w:sz w:val="24"/>
          <w:szCs w:val="24"/>
        </w:rPr>
        <w:t>f Accountable Care Organizations</w:t>
      </w:r>
      <w:r w:rsidRPr="00803349">
        <w:rPr>
          <w:rFonts w:ascii="Times New Roman" w:hAnsi="Times New Roman" w:cs="Times New Roman"/>
          <w:sz w:val="24"/>
          <w:szCs w:val="24"/>
        </w:rPr>
        <w:t>, students should be able to;</w:t>
      </w:r>
    </w:p>
    <w:p w14:paraId="1A6F5FD3" w14:textId="77777777" w:rsidR="000C2252" w:rsidRPr="00803349" w:rsidRDefault="00913C78" w:rsidP="00803349">
      <w:pPr>
        <w:pStyle w:val="ListParagraph"/>
        <w:numPr>
          <w:ilvl w:val="0"/>
          <w:numId w:val="1"/>
        </w:numPr>
        <w:spacing w:line="480" w:lineRule="auto"/>
        <w:rPr>
          <w:rFonts w:ascii="Times New Roman" w:hAnsi="Times New Roman" w:cs="Times New Roman"/>
          <w:sz w:val="24"/>
          <w:szCs w:val="24"/>
        </w:rPr>
      </w:pPr>
      <w:r w:rsidRPr="00803349">
        <w:rPr>
          <w:rFonts w:ascii="Times New Roman" w:hAnsi="Times New Roman" w:cs="Times New Roman"/>
          <w:sz w:val="24"/>
          <w:szCs w:val="24"/>
        </w:rPr>
        <w:t xml:space="preserve">Gain new knowledge about </w:t>
      </w:r>
      <w:r w:rsidRPr="00803349">
        <w:rPr>
          <w:rFonts w:ascii="Times New Roman" w:hAnsi="Times New Roman" w:cs="Times New Roman"/>
          <w:sz w:val="24"/>
          <w:szCs w:val="24"/>
        </w:rPr>
        <w:t>Accountable Care Organizations (ACOs)</w:t>
      </w:r>
    </w:p>
    <w:p w14:paraId="3DBBDDF8" w14:textId="77777777" w:rsidR="000C2252" w:rsidRPr="00803349" w:rsidRDefault="00913C78" w:rsidP="00803349">
      <w:pPr>
        <w:pStyle w:val="ListParagraph"/>
        <w:numPr>
          <w:ilvl w:val="0"/>
          <w:numId w:val="1"/>
        </w:numPr>
        <w:spacing w:line="480" w:lineRule="auto"/>
        <w:rPr>
          <w:rFonts w:ascii="Times New Roman" w:hAnsi="Times New Roman" w:cs="Times New Roman"/>
          <w:sz w:val="24"/>
          <w:szCs w:val="24"/>
        </w:rPr>
      </w:pPr>
      <w:r w:rsidRPr="00803349">
        <w:rPr>
          <w:rFonts w:ascii="Times New Roman" w:hAnsi="Times New Roman" w:cs="Times New Roman"/>
          <w:sz w:val="24"/>
          <w:szCs w:val="24"/>
        </w:rPr>
        <w:t xml:space="preserve">Develop skills to enhance the effectiveness of </w:t>
      </w:r>
      <w:r w:rsidRPr="00803349">
        <w:rPr>
          <w:rFonts w:ascii="Times New Roman" w:hAnsi="Times New Roman" w:cs="Times New Roman"/>
          <w:sz w:val="24"/>
          <w:szCs w:val="24"/>
        </w:rPr>
        <w:t>Accountable Care Organizations (ACOs)</w:t>
      </w:r>
    </w:p>
    <w:p w14:paraId="6B3F5566" w14:textId="77777777" w:rsidR="00AE2197" w:rsidRPr="00803349" w:rsidRDefault="00913C78" w:rsidP="00803349">
      <w:pPr>
        <w:pStyle w:val="ListParagraph"/>
        <w:numPr>
          <w:ilvl w:val="0"/>
          <w:numId w:val="1"/>
        </w:numPr>
        <w:spacing w:line="480" w:lineRule="auto"/>
        <w:rPr>
          <w:rFonts w:ascii="Times New Roman" w:hAnsi="Times New Roman" w:cs="Times New Roman"/>
          <w:sz w:val="24"/>
          <w:szCs w:val="24"/>
        </w:rPr>
      </w:pPr>
      <w:r w:rsidRPr="00803349">
        <w:rPr>
          <w:rFonts w:ascii="Times New Roman" w:hAnsi="Times New Roman" w:cs="Times New Roman"/>
          <w:sz w:val="24"/>
          <w:szCs w:val="24"/>
        </w:rPr>
        <w:t xml:space="preserve">Develop positive attitudes towards </w:t>
      </w:r>
      <w:r w:rsidRPr="00803349">
        <w:rPr>
          <w:rFonts w:ascii="Times New Roman" w:hAnsi="Times New Roman" w:cs="Times New Roman"/>
          <w:sz w:val="24"/>
          <w:szCs w:val="24"/>
        </w:rPr>
        <w:t>(ACOs)</w:t>
      </w:r>
    </w:p>
    <w:p w14:paraId="77BC0FE1" w14:textId="77777777" w:rsidR="000C2252" w:rsidRPr="00803349" w:rsidRDefault="00913C78" w:rsidP="00803349">
      <w:pPr>
        <w:spacing w:line="480" w:lineRule="auto"/>
        <w:rPr>
          <w:rFonts w:ascii="Times New Roman" w:hAnsi="Times New Roman" w:cs="Times New Roman"/>
          <w:sz w:val="24"/>
          <w:szCs w:val="24"/>
        </w:rPr>
      </w:pPr>
      <w:r w:rsidRPr="00803349">
        <w:rPr>
          <w:rFonts w:ascii="Times New Roman" w:hAnsi="Times New Roman" w:cs="Times New Roman"/>
          <w:sz w:val="24"/>
          <w:szCs w:val="24"/>
        </w:rPr>
        <w:t xml:space="preserve"> </w:t>
      </w:r>
    </w:p>
    <w:p w14:paraId="04BA2540" w14:textId="77777777" w:rsidR="00AE2197" w:rsidRPr="00803349" w:rsidRDefault="00AE2197" w:rsidP="00803349">
      <w:pPr>
        <w:spacing w:line="480" w:lineRule="auto"/>
        <w:rPr>
          <w:rFonts w:ascii="Times New Roman" w:hAnsi="Times New Roman" w:cs="Times New Roman"/>
          <w:sz w:val="24"/>
          <w:szCs w:val="24"/>
        </w:rPr>
      </w:pPr>
    </w:p>
    <w:p w14:paraId="7433BB20" w14:textId="77777777" w:rsidR="00AE2197" w:rsidRPr="00803349" w:rsidRDefault="00AE2197" w:rsidP="00803349">
      <w:pPr>
        <w:spacing w:line="480" w:lineRule="auto"/>
        <w:rPr>
          <w:rFonts w:ascii="Times New Roman" w:hAnsi="Times New Roman" w:cs="Times New Roman"/>
          <w:sz w:val="24"/>
          <w:szCs w:val="24"/>
        </w:rPr>
      </w:pPr>
    </w:p>
    <w:p w14:paraId="7F9EA146" w14:textId="77777777" w:rsidR="00AE2197" w:rsidRPr="00803349" w:rsidRDefault="00AE2197" w:rsidP="00803349">
      <w:pPr>
        <w:spacing w:line="480" w:lineRule="auto"/>
        <w:rPr>
          <w:rFonts w:ascii="Times New Roman" w:hAnsi="Times New Roman" w:cs="Times New Roman"/>
          <w:sz w:val="24"/>
          <w:szCs w:val="24"/>
        </w:rPr>
      </w:pPr>
    </w:p>
    <w:p w14:paraId="039DF4F1" w14:textId="77777777" w:rsidR="00AE2197" w:rsidRPr="00803349" w:rsidRDefault="00AE2197" w:rsidP="00803349">
      <w:pPr>
        <w:spacing w:line="480" w:lineRule="auto"/>
        <w:rPr>
          <w:rFonts w:ascii="Times New Roman" w:hAnsi="Times New Roman" w:cs="Times New Roman"/>
          <w:sz w:val="24"/>
          <w:szCs w:val="24"/>
        </w:rPr>
      </w:pPr>
    </w:p>
    <w:p w14:paraId="5DCA746D" w14:textId="77777777" w:rsidR="00AE2197" w:rsidRPr="00803349" w:rsidRDefault="00AE2197" w:rsidP="00803349">
      <w:pPr>
        <w:spacing w:line="480" w:lineRule="auto"/>
        <w:rPr>
          <w:rFonts w:ascii="Times New Roman" w:hAnsi="Times New Roman" w:cs="Times New Roman"/>
          <w:sz w:val="24"/>
          <w:szCs w:val="24"/>
        </w:rPr>
      </w:pPr>
    </w:p>
    <w:p w14:paraId="3AE16040" w14:textId="77777777" w:rsidR="00AE2197" w:rsidRPr="00803349" w:rsidRDefault="00AE2197" w:rsidP="00803349">
      <w:pPr>
        <w:spacing w:line="480" w:lineRule="auto"/>
        <w:rPr>
          <w:rFonts w:ascii="Times New Roman" w:hAnsi="Times New Roman" w:cs="Times New Roman"/>
          <w:sz w:val="24"/>
          <w:szCs w:val="24"/>
        </w:rPr>
      </w:pPr>
    </w:p>
    <w:p w14:paraId="73364B3E" w14:textId="77777777" w:rsidR="00AE2197" w:rsidRPr="00803349" w:rsidRDefault="00AE2197" w:rsidP="00803349">
      <w:pPr>
        <w:spacing w:line="480" w:lineRule="auto"/>
        <w:rPr>
          <w:rFonts w:ascii="Times New Roman" w:hAnsi="Times New Roman" w:cs="Times New Roman"/>
          <w:sz w:val="24"/>
          <w:szCs w:val="24"/>
        </w:rPr>
      </w:pPr>
    </w:p>
    <w:p w14:paraId="04F17B1E" w14:textId="77777777" w:rsidR="00AE2197" w:rsidRPr="00803349" w:rsidRDefault="00AE2197" w:rsidP="00803349">
      <w:pPr>
        <w:spacing w:line="480" w:lineRule="auto"/>
        <w:rPr>
          <w:rFonts w:ascii="Times New Roman" w:hAnsi="Times New Roman" w:cs="Times New Roman"/>
          <w:sz w:val="24"/>
          <w:szCs w:val="24"/>
        </w:rPr>
      </w:pPr>
    </w:p>
    <w:p w14:paraId="3F0CEF76" w14:textId="77777777" w:rsidR="00AE2197" w:rsidRPr="00803349" w:rsidRDefault="00AE2197" w:rsidP="00803349">
      <w:pPr>
        <w:spacing w:line="480" w:lineRule="auto"/>
        <w:rPr>
          <w:rFonts w:ascii="Times New Roman" w:hAnsi="Times New Roman" w:cs="Times New Roman"/>
          <w:sz w:val="24"/>
          <w:szCs w:val="24"/>
        </w:rPr>
      </w:pPr>
    </w:p>
    <w:p w14:paraId="6E4B593B" w14:textId="77777777" w:rsidR="00AE2197" w:rsidRPr="00803349" w:rsidRDefault="00AE2197" w:rsidP="00803349">
      <w:pPr>
        <w:spacing w:line="480" w:lineRule="auto"/>
        <w:rPr>
          <w:rFonts w:ascii="Times New Roman" w:hAnsi="Times New Roman" w:cs="Times New Roman"/>
          <w:sz w:val="24"/>
          <w:szCs w:val="24"/>
        </w:rPr>
      </w:pPr>
    </w:p>
    <w:p w14:paraId="5BAB24B1" w14:textId="77777777" w:rsidR="00AE2197" w:rsidRPr="00803349" w:rsidRDefault="00AE2197" w:rsidP="00803349">
      <w:pPr>
        <w:spacing w:line="480" w:lineRule="auto"/>
        <w:rPr>
          <w:rFonts w:ascii="Times New Roman" w:hAnsi="Times New Roman" w:cs="Times New Roman"/>
          <w:sz w:val="24"/>
          <w:szCs w:val="24"/>
        </w:rPr>
      </w:pPr>
    </w:p>
    <w:p w14:paraId="4FAB88AB" w14:textId="77777777" w:rsidR="00AE2197" w:rsidRPr="00803349" w:rsidRDefault="00AE2197" w:rsidP="00803349">
      <w:pPr>
        <w:spacing w:line="480" w:lineRule="auto"/>
        <w:rPr>
          <w:rFonts w:ascii="Times New Roman" w:hAnsi="Times New Roman" w:cs="Times New Roman"/>
          <w:sz w:val="24"/>
          <w:szCs w:val="24"/>
        </w:rPr>
      </w:pPr>
    </w:p>
    <w:p w14:paraId="65751C7C" w14:textId="77777777" w:rsidR="00803349" w:rsidRDefault="00803349" w:rsidP="00803349">
      <w:pPr>
        <w:spacing w:line="480" w:lineRule="auto"/>
        <w:rPr>
          <w:rFonts w:ascii="Times New Roman" w:hAnsi="Times New Roman" w:cs="Times New Roman"/>
          <w:sz w:val="24"/>
          <w:szCs w:val="24"/>
        </w:rPr>
      </w:pPr>
    </w:p>
    <w:p w14:paraId="7FA42326" w14:textId="7E357FCF" w:rsidR="00AE2197" w:rsidRPr="00803349" w:rsidRDefault="00913C78" w:rsidP="00803349">
      <w:pPr>
        <w:spacing w:line="480" w:lineRule="auto"/>
        <w:jc w:val="both"/>
        <w:rPr>
          <w:rFonts w:ascii="Times New Roman" w:hAnsi="Times New Roman" w:cs="Times New Roman"/>
          <w:b/>
          <w:bCs/>
          <w:sz w:val="24"/>
          <w:szCs w:val="24"/>
        </w:rPr>
      </w:pPr>
      <w:r w:rsidRPr="00803349">
        <w:rPr>
          <w:rFonts w:ascii="Times New Roman" w:hAnsi="Times New Roman" w:cs="Times New Roman"/>
          <w:b/>
          <w:bCs/>
          <w:sz w:val="24"/>
          <w:szCs w:val="24"/>
        </w:rPr>
        <w:lastRenderedPageBreak/>
        <w:t>Accountable Care Organization</w:t>
      </w:r>
    </w:p>
    <w:p w14:paraId="56E55AFF" w14:textId="77777777" w:rsidR="00462E95" w:rsidRPr="00803349" w:rsidRDefault="00913C78" w:rsidP="00803349">
      <w:pPr>
        <w:spacing w:line="480" w:lineRule="auto"/>
        <w:ind w:firstLine="720"/>
        <w:jc w:val="both"/>
        <w:rPr>
          <w:rFonts w:ascii="Times New Roman" w:hAnsi="Times New Roman" w:cs="Times New Roman"/>
          <w:sz w:val="24"/>
          <w:szCs w:val="24"/>
        </w:rPr>
      </w:pPr>
      <w:r w:rsidRPr="00803349">
        <w:rPr>
          <w:rFonts w:ascii="Times New Roman" w:hAnsi="Times New Roman" w:cs="Times New Roman"/>
          <w:sz w:val="24"/>
          <w:szCs w:val="24"/>
        </w:rPr>
        <w:t>Accountable Care Organization</w:t>
      </w:r>
      <w:r w:rsidRPr="00803349">
        <w:rPr>
          <w:rFonts w:ascii="Times New Roman" w:hAnsi="Times New Roman" w:cs="Times New Roman"/>
          <w:sz w:val="24"/>
          <w:szCs w:val="24"/>
        </w:rPr>
        <w:t xml:space="preserve"> is a combination of healthcare services providers such as doctors and hospitals who voluntarily join together to provide high-quality care to Medicare patients at a low cost.</w:t>
      </w:r>
      <w:r w:rsidRPr="00803349">
        <w:rPr>
          <w:rStyle w:val="FootnoteReference"/>
          <w:rFonts w:ascii="Times New Roman" w:hAnsi="Times New Roman" w:cs="Times New Roman"/>
          <w:sz w:val="24"/>
          <w:szCs w:val="24"/>
        </w:rPr>
        <w:footnoteReference w:id="1"/>
      </w:r>
      <w:r w:rsidRPr="00803349">
        <w:rPr>
          <w:rFonts w:ascii="Times New Roman" w:hAnsi="Times New Roman" w:cs="Times New Roman"/>
          <w:sz w:val="24"/>
          <w:szCs w:val="24"/>
        </w:rPr>
        <w:t>. ACO operates in a coordinated manner that ensure</w:t>
      </w:r>
      <w:r w:rsidRPr="00803349">
        <w:rPr>
          <w:rFonts w:ascii="Times New Roman" w:hAnsi="Times New Roman" w:cs="Times New Roman"/>
          <w:sz w:val="24"/>
          <w:szCs w:val="24"/>
        </w:rPr>
        <w:t>s their patients receive proper care at the right time to avoid unnecessary medical errors and duplication of services. The organizational structure of ACOs differs; for instance, in Alaska, ACOs comprise primary</w:t>
      </w:r>
      <w:r w:rsidR="007B312C" w:rsidRPr="00803349">
        <w:rPr>
          <w:rFonts w:ascii="Times New Roman" w:hAnsi="Times New Roman" w:cs="Times New Roman"/>
          <w:sz w:val="24"/>
          <w:szCs w:val="24"/>
        </w:rPr>
        <w:t xml:space="preserve"> care physicians, private care providers,</w:t>
      </w:r>
      <w:r w:rsidRPr="00803349">
        <w:rPr>
          <w:rFonts w:ascii="Times New Roman" w:hAnsi="Times New Roman" w:cs="Times New Roman"/>
          <w:sz w:val="24"/>
          <w:szCs w:val="24"/>
        </w:rPr>
        <w:t xml:space="preserve"> sp</w:t>
      </w:r>
      <w:r w:rsidRPr="00803349">
        <w:rPr>
          <w:rFonts w:ascii="Times New Roman" w:hAnsi="Times New Roman" w:cs="Times New Roman"/>
          <w:sz w:val="24"/>
          <w:szCs w:val="24"/>
        </w:rPr>
        <w:t>ecial care providers, and</w:t>
      </w:r>
      <w:r w:rsidR="00600319" w:rsidRPr="00803349">
        <w:rPr>
          <w:rFonts w:ascii="Times New Roman" w:hAnsi="Times New Roman" w:cs="Times New Roman"/>
          <w:sz w:val="24"/>
          <w:szCs w:val="24"/>
        </w:rPr>
        <w:t xml:space="preserve"> hospitals in various areas. </w:t>
      </w:r>
    </w:p>
    <w:p w14:paraId="37E0BB95" w14:textId="77777777" w:rsidR="001C1F4C" w:rsidRPr="00803349" w:rsidRDefault="00913C78" w:rsidP="00803349">
      <w:pPr>
        <w:spacing w:line="480" w:lineRule="auto"/>
        <w:ind w:firstLine="720"/>
        <w:jc w:val="both"/>
        <w:rPr>
          <w:rFonts w:ascii="Times New Roman" w:hAnsi="Times New Roman" w:cs="Times New Roman"/>
          <w:sz w:val="24"/>
          <w:szCs w:val="24"/>
        </w:rPr>
      </w:pPr>
      <w:r w:rsidRPr="00803349">
        <w:rPr>
          <w:rFonts w:ascii="Times New Roman" w:hAnsi="Times New Roman" w:cs="Times New Roman"/>
          <w:sz w:val="24"/>
          <w:szCs w:val="24"/>
        </w:rPr>
        <w:t xml:space="preserve">Healthcare providers in ACO coordinate effectively to improve on quality and efficiency of care. As an entity, ACO accounts for the total cost of care, and if it achieves quality performance and extra </w:t>
      </w:r>
      <w:r w:rsidRPr="00803349">
        <w:rPr>
          <w:rFonts w:ascii="Times New Roman" w:hAnsi="Times New Roman" w:cs="Times New Roman"/>
          <w:sz w:val="24"/>
          <w:szCs w:val="24"/>
        </w:rPr>
        <w:t xml:space="preserve">saving, it shares. </w:t>
      </w:r>
      <w:r w:rsidR="00436BD9" w:rsidRPr="00803349">
        <w:rPr>
          <w:rFonts w:ascii="Times New Roman" w:hAnsi="Times New Roman" w:cs="Times New Roman"/>
          <w:sz w:val="24"/>
          <w:szCs w:val="24"/>
        </w:rPr>
        <w:t>However, some of the ACOs in Alaska, especially those that offer Medicaid, emanated from existing care delivery programs such as medical homes, PCCM and they already had a connection with care providers and developed the use of electronic medical records.</w:t>
      </w:r>
      <w:r w:rsidR="007B312C" w:rsidRPr="00803349">
        <w:rPr>
          <w:rFonts w:ascii="Times New Roman" w:hAnsi="Times New Roman" w:cs="Times New Roman"/>
          <w:sz w:val="24"/>
          <w:szCs w:val="24"/>
        </w:rPr>
        <w:t xml:space="preserve"> One of the most ultimate benefits of ACOs is reducing the cost of healthcare.</w:t>
      </w:r>
      <w:r w:rsidRPr="00803349">
        <w:rPr>
          <w:rStyle w:val="FootnoteReference"/>
          <w:rFonts w:ascii="Times New Roman" w:hAnsi="Times New Roman" w:cs="Times New Roman"/>
          <w:sz w:val="24"/>
          <w:szCs w:val="24"/>
        </w:rPr>
        <w:footnoteReference w:id="2"/>
      </w:r>
      <w:r w:rsidR="007B312C" w:rsidRPr="00803349">
        <w:rPr>
          <w:rFonts w:ascii="Times New Roman" w:hAnsi="Times New Roman" w:cs="Times New Roman"/>
          <w:sz w:val="24"/>
          <w:szCs w:val="24"/>
        </w:rPr>
        <w:t xml:space="preserve">. In collaboration with federal regulations like the Affordable Care Act, ACOs have placed focus on reducing healthcare spending from a large population. </w:t>
      </w:r>
    </w:p>
    <w:p w14:paraId="43891FE4" w14:textId="77777777" w:rsidR="001C1F4C" w:rsidRPr="00803349" w:rsidRDefault="00913C78" w:rsidP="00803349">
      <w:pPr>
        <w:spacing w:line="480" w:lineRule="auto"/>
        <w:jc w:val="center"/>
        <w:rPr>
          <w:rFonts w:ascii="Times New Roman" w:hAnsi="Times New Roman" w:cs="Times New Roman"/>
          <w:sz w:val="24"/>
          <w:szCs w:val="24"/>
        </w:rPr>
      </w:pPr>
      <w:r w:rsidRPr="00803349">
        <w:rPr>
          <w:rFonts w:ascii="Times New Roman" w:hAnsi="Times New Roman" w:cs="Times New Roman"/>
          <w:noProof/>
          <w:sz w:val="24"/>
          <w:szCs w:val="24"/>
        </w:rPr>
        <w:lastRenderedPageBreak/>
        <w:drawing>
          <wp:inline distT="0" distB="0" distL="0" distR="0" wp14:anchorId="07ED66A4" wp14:editId="3987476B">
            <wp:extent cx="3590925" cy="3381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0925" cy="3381375"/>
                    </a:xfrm>
                    <a:prstGeom prst="rect">
                      <a:avLst/>
                    </a:prstGeom>
                  </pic:spPr>
                </pic:pic>
              </a:graphicData>
            </a:graphic>
          </wp:inline>
        </w:drawing>
      </w:r>
    </w:p>
    <w:p w14:paraId="7E9942B8" w14:textId="77777777" w:rsidR="001C1F4C" w:rsidRPr="00803349" w:rsidRDefault="00913C78" w:rsidP="00803349">
      <w:pPr>
        <w:spacing w:line="480" w:lineRule="auto"/>
        <w:ind w:firstLine="720"/>
        <w:jc w:val="both"/>
        <w:rPr>
          <w:rFonts w:ascii="Times New Roman" w:hAnsi="Times New Roman" w:cs="Times New Roman"/>
          <w:sz w:val="24"/>
          <w:szCs w:val="24"/>
        </w:rPr>
      </w:pPr>
      <w:r w:rsidRPr="00803349">
        <w:rPr>
          <w:rFonts w:ascii="Times New Roman" w:hAnsi="Times New Roman" w:cs="Times New Roman"/>
          <w:sz w:val="24"/>
          <w:szCs w:val="24"/>
        </w:rPr>
        <w:t>A</w:t>
      </w:r>
      <w:r w:rsidRPr="00803349">
        <w:rPr>
          <w:rFonts w:ascii="Times New Roman" w:hAnsi="Times New Roman" w:cs="Times New Roman"/>
          <w:sz w:val="24"/>
          <w:szCs w:val="24"/>
        </w:rPr>
        <w:t>dditionally, ACOs have managed to improve population health through innovative approaches from care providers and achieve positive patient health outcomes. For example, Medicaid ACOs have placed their effort to prevent some diseases and infections and prom</w:t>
      </w:r>
      <w:r w:rsidRPr="00803349">
        <w:rPr>
          <w:rFonts w:ascii="Times New Roman" w:hAnsi="Times New Roman" w:cs="Times New Roman"/>
          <w:sz w:val="24"/>
          <w:szCs w:val="24"/>
        </w:rPr>
        <w:t xml:space="preserve">ote wellness, thus leading to health improvement. As a result, this reduces the chances of any illness or infection from emerging. More ACOs are coming up in the united states. Some health insurance companies have also partnered with hospitals and primary </w:t>
      </w:r>
      <w:r w:rsidRPr="00803349">
        <w:rPr>
          <w:rFonts w:ascii="Times New Roman" w:hAnsi="Times New Roman" w:cs="Times New Roman"/>
          <w:sz w:val="24"/>
          <w:szCs w:val="24"/>
        </w:rPr>
        <w:t xml:space="preserve">care providers through ACO. For example, </w:t>
      </w:r>
      <w:r w:rsidRPr="00803349">
        <w:rPr>
          <w:rFonts w:ascii="Times New Roman" w:hAnsi="Times New Roman" w:cs="Times New Roman"/>
          <w:sz w:val="24"/>
          <w:szCs w:val="24"/>
        </w:rPr>
        <w:t xml:space="preserve">Aetna partnered with the Delaware Valley Accountable Care Organization and </w:t>
      </w:r>
      <w:r w:rsidRPr="00803349">
        <w:rPr>
          <w:rFonts w:ascii="Times New Roman" w:hAnsi="Times New Roman" w:cs="Times New Roman"/>
          <w:sz w:val="24"/>
          <w:szCs w:val="24"/>
        </w:rPr>
        <w:t>agreed</w:t>
      </w:r>
      <w:r w:rsidRPr="00803349">
        <w:rPr>
          <w:rFonts w:ascii="Times New Roman" w:hAnsi="Times New Roman" w:cs="Times New Roman"/>
          <w:sz w:val="24"/>
          <w:szCs w:val="24"/>
        </w:rPr>
        <w:t xml:space="preserve"> to an accountable care contract.</w:t>
      </w:r>
    </w:p>
    <w:p w14:paraId="58A18554" w14:textId="77777777" w:rsidR="004821DF" w:rsidRPr="00803349" w:rsidRDefault="00913C78" w:rsidP="00803349">
      <w:pPr>
        <w:spacing w:line="480" w:lineRule="auto"/>
        <w:rPr>
          <w:rFonts w:ascii="Times New Roman" w:hAnsi="Times New Roman" w:cs="Times New Roman"/>
          <w:sz w:val="24"/>
          <w:szCs w:val="24"/>
        </w:rPr>
      </w:pPr>
      <w:r w:rsidRPr="00803349">
        <w:rPr>
          <w:rFonts w:ascii="Times New Roman" w:hAnsi="Times New Roman" w:cs="Times New Roman"/>
          <w:sz w:val="24"/>
          <w:szCs w:val="24"/>
        </w:rPr>
        <w:t xml:space="preserve">    </w:t>
      </w:r>
    </w:p>
    <w:p w14:paraId="4784C45A" w14:textId="77777777" w:rsidR="00462E95" w:rsidRPr="00803349" w:rsidRDefault="00462E95" w:rsidP="00803349">
      <w:pPr>
        <w:spacing w:line="480" w:lineRule="auto"/>
        <w:rPr>
          <w:rFonts w:ascii="Times New Roman" w:hAnsi="Times New Roman" w:cs="Times New Roman"/>
          <w:sz w:val="24"/>
          <w:szCs w:val="24"/>
        </w:rPr>
      </w:pPr>
    </w:p>
    <w:p w14:paraId="4B6D8C8F" w14:textId="77777777" w:rsidR="00462E95" w:rsidRPr="00803349" w:rsidRDefault="00462E95" w:rsidP="00803349">
      <w:pPr>
        <w:spacing w:line="480" w:lineRule="auto"/>
        <w:rPr>
          <w:rFonts w:ascii="Times New Roman" w:hAnsi="Times New Roman" w:cs="Times New Roman"/>
          <w:sz w:val="24"/>
          <w:szCs w:val="24"/>
        </w:rPr>
      </w:pPr>
    </w:p>
    <w:p w14:paraId="64B751BE" w14:textId="77777777" w:rsidR="00803349" w:rsidRDefault="00803349" w:rsidP="00803349">
      <w:pPr>
        <w:spacing w:line="480" w:lineRule="auto"/>
        <w:rPr>
          <w:rFonts w:ascii="Times New Roman" w:hAnsi="Times New Roman" w:cs="Times New Roman"/>
          <w:sz w:val="24"/>
          <w:szCs w:val="24"/>
        </w:rPr>
      </w:pPr>
    </w:p>
    <w:p w14:paraId="201A35A8" w14:textId="79FC723C" w:rsidR="004821DF" w:rsidRPr="00803349" w:rsidRDefault="00913C78" w:rsidP="00803349">
      <w:pPr>
        <w:spacing w:line="480" w:lineRule="auto"/>
        <w:jc w:val="center"/>
        <w:rPr>
          <w:rFonts w:ascii="Times New Roman" w:hAnsi="Times New Roman" w:cs="Times New Roman"/>
          <w:sz w:val="24"/>
          <w:szCs w:val="24"/>
        </w:rPr>
      </w:pPr>
      <w:r w:rsidRPr="00803349">
        <w:rPr>
          <w:rFonts w:ascii="Times New Roman" w:hAnsi="Times New Roman" w:cs="Times New Roman"/>
          <w:sz w:val="24"/>
          <w:szCs w:val="24"/>
        </w:rPr>
        <w:lastRenderedPageBreak/>
        <w:t>References</w:t>
      </w:r>
    </w:p>
    <w:p w14:paraId="4BCF091E" w14:textId="77777777" w:rsidR="00803349" w:rsidRPr="00803349" w:rsidRDefault="00803349" w:rsidP="00803349">
      <w:pPr>
        <w:spacing w:line="480" w:lineRule="auto"/>
        <w:ind w:left="720" w:hanging="720"/>
        <w:rPr>
          <w:rFonts w:ascii="Times New Roman" w:hAnsi="Times New Roman" w:cs="Times New Roman"/>
          <w:sz w:val="24"/>
          <w:szCs w:val="24"/>
        </w:rPr>
      </w:pPr>
      <w:r w:rsidRPr="00803349">
        <w:rPr>
          <w:rFonts w:ascii="Times New Roman" w:hAnsi="Times New Roman" w:cs="Times New Roman"/>
          <w:sz w:val="24"/>
          <w:szCs w:val="24"/>
        </w:rPr>
        <w:t xml:space="preserve">Crosson, F. J. (2011). The accountable care organization: whatever its growing pains, the concept is too vitally important to fail. Health Affairs, 30(7), 1250-1255. </w:t>
      </w:r>
    </w:p>
    <w:p w14:paraId="609DA30E" w14:textId="77777777" w:rsidR="00803349" w:rsidRPr="00803349" w:rsidRDefault="00803349" w:rsidP="00803349">
      <w:pPr>
        <w:spacing w:line="480" w:lineRule="auto"/>
        <w:ind w:left="720" w:hanging="720"/>
        <w:rPr>
          <w:rFonts w:ascii="Times New Roman" w:hAnsi="Times New Roman" w:cs="Times New Roman"/>
          <w:sz w:val="24"/>
          <w:szCs w:val="24"/>
        </w:rPr>
      </w:pPr>
      <w:r w:rsidRPr="00803349">
        <w:rPr>
          <w:rFonts w:ascii="Times New Roman" w:hAnsi="Times New Roman" w:cs="Times New Roman"/>
          <w:sz w:val="24"/>
          <w:szCs w:val="24"/>
        </w:rPr>
        <w:t>Pham, H. H., Cohen, M., &amp; Conway, P. H. (2014). The Pioneer accountable care organization model: improving quality and lowering costs. Jama, 312(16), 1635-1636.</w:t>
      </w:r>
    </w:p>
    <w:p w14:paraId="56CFB11B" w14:textId="77777777" w:rsidR="004821DF" w:rsidRPr="00803349" w:rsidRDefault="004821DF" w:rsidP="00803349">
      <w:pPr>
        <w:spacing w:line="480" w:lineRule="auto"/>
        <w:rPr>
          <w:rFonts w:ascii="Times New Roman" w:hAnsi="Times New Roman" w:cs="Times New Roman"/>
          <w:sz w:val="24"/>
          <w:szCs w:val="24"/>
        </w:rPr>
      </w:pPr>
    </w:p>
    <w:p w14:paraId="78CA430E" w14:textId="77777777" w:rsidR="004821DF" w:rsidRPr="00803349" w:rsidRDefault="004821DF" w:rsidP="00803349">
      <w:pPr>
        <w:spacing w:line="480" w:lineRule="auto"/>
        <w:rPr>
          <w:rFonts w:ascii="Times New Roman" w:hAnsi="Times New Roman" w:cs="Times New Roman"/>
          <w:sz w:val="24"/>
          <w:szCs w:val="24"/>
        </w:rPr>
      </w:pPr>
    </w:p>
    <w:p w14:paraId="027B5FA9" w14:textId="77777777" w:rsidR="007B312C" w:rsidRPr="00803349" w:rsidRDefault="00913C78" w:rsidP="00803349">
      <w:pPr>
        <w:spacing w:line="480" w:lineRule="auto"/>
        <w:rPr>
          <w:rFonts w:ascii="Times New Roman" w:hAnsi="Times New Roman" w:cs="Times New Roman"/>
          <w:sz w:val="24"/>
          <w:szCs w:val="24"/>
        </w:rPr>
      </w:pPr>
      <w:r w:rsidRPr="00803349">
        <w:rPr>
          <w:rFonts w:ascii="Times New Roman" w:hAnsi="Times New Roman" w:cs="Times New Roman"/>
          <w:sz w:val="24"/>
          <w:szCs w:val="24"/>
        </w:rPr>
        <w:t xml:space="preserve">     </w:t>
      </w:r>
      <w:r w:rsidR="00436BD9" w:rsidRPr="00803349">
        <w:rPr>
          <w:rFonts w:ascii="Times New Roman" w:hAnsi="Times New Roman" w:cs="Times New Roman"/>
          <w:sz w:val="24"/>
          <w:szCs w:val="24"/>
        </w:rPr>
        <w:t xml:space="preserve">   </w:t>
      </w:r>
    </w:p>
    <w:p w14:paraId="52117557" w14:textId="77777777" w:rsidR="007B312C" w:rsidRPr="00803349" w:rsidRDefault="007B312C" w:rsidP="00803349">
      <w:pPr>
        <w:spacing w:line="480" w:lineRule="auto"/>
        <w:rPr>
          <w:rFonts w:ascii="Times New Roman" w:hAnsi="Times New Roman" w:cs="Times New Roman"/>
          <w:sz w:val="24"/>
          <w:szCs w:val="24"/>
        </w:rPr>
      </w:pPr>
    </w:p>
    <w:p w14:paraId="02CF6520" w14:textId="77777777" w:rsidR="007B312C" w:rsidRPr="00803349" w:rsidRDefault="007B312C" w:rsidP="00803349">
      <w:pPr>
        <w:spacing w:line="480" w:lineRule="auto"/>
        <w:rPr>
          <w:rFonts w:ascii="Times New Roman" w:hAnsi="Times New Roman" w:cs="Times New Roman"/>
          <w:sz w:val="24"/>
          <w:szCs w:val="24"/>
        </w:rPr>
      </w:pPr>
    </w:p>
    <w:p w14:paraId="696730EC" w14:textId="77777777" w:rsidR="00DE7400" w:rsidRPr="00803349" w:rsidRDefault="00913C78" w:rsidP="00803349">
      <w:pPr>
        <w:spacing w:line="480" w:lineRule="auto"/>
        <w:rPr>
          <w:rFonts w:ascii="Times New Roman" w:hAnsi="Times New Roman" w:cs="Times New Roman"/>
          <w:sz w:val="24"/>
          <w:szCs w:val="24"/>
        </w:rPr>
      </w:pPr>
      <w:r w:rsidRPr="00803349">
        <w:rPr>
          <w:rFonts w:ascii="Times New Roman" w:hAnsi="Times New Roman" w:cs="Times New Roman"/>
          <w:sz w:val="24"/>
          <w:szCs w:val="24"/>
        </w:rPr>
        <w:t xml:space="preserve">        </w:t>
      </w:r>
    </w:p>
    <w:p w14:paraId="36CCC5B3" w14:textId="77777777" w:rsidR="00DE7400" w:rsidRPr="00803349" w:rsidRDefault="00DE7400" w:rsidP="00803349">
      <w:pPr>
        <w:spacing w:line="480" w:lineRule="auto"/>
        <w:rPr>
          <w:rFonts w:ascii="Times New Roman" w:hAnsi="Times New Roman" w:cs="Times New Roman"/>
          <w:sz w:val="24"/>
          <w:szCs w:val="24"/>
        </w:rPr>
      </w:pPr>
    </w:p>
    <w:p w14:paraId="68C92716" w14:textId="77777777" w:rsidR="00AE2197" w:rsidRPr="00803349" w:rsidRDefault="00AE2197" w:rsidP="00803349">
      <w:pPr>
        <w:spacing w:line="480" w:lineRule="auto"/>
        <w:rPr>
          <w:rFonts w:ascii="Times New Roman" w:hAnsi="Times New Roman" w:cs="Times New Roman"/>
          <w:sz w:val="24"/>
          <w:szCs w:val="24"/>
        </w:rPr>
      </w:pPr>
    </w:p>
    <w:sectPr w:rsidR="00AE2197" w:rsidRPr="008033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B5B4" w14:textId="77777777" w:rsidR="00913C78" w:rsidRDefault="00913C78">
      <w:pPr>
        <w:spacing w:after="0" w:line="240" w:lineRule="auto"/>
      </w:pPr>
      <w:r>
        <w:separator/>
      </w:r>
    </w:p>
  </w:endnote>
  <w:endnote w:type="continuationSeparator" w:id="0">
    <w:p w14:paraId="278881CD" w14:textId="77777777" w:rsidR="00913C78" w:rsidRDefault="0091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2432" w14:textId="77777777" w:rsidR="00913C78" w:rsidRDefault="00913C78" w:rsidP="00462E95">
      <w:pPr>
        <w:spacing w:after="0" w:line="240" w:lineRule="auto"/>
      </w:pPr>
      <w:r>
        <w:separator/>
      </w:r>
    </w:p>
  </w:footnote>
  <w:footnote w:type="continuationSeparator" w:id="0">
    <w:p w14:paraId="257EF8E5" w14:textId="77777777" w:rsidR="00913C78" w:rsidRDefault="00913C78" w:rsidP="00462E95">
      <w:pPr>
        <w:spacing w:after="0" w:line="240" w:lineRule="auto"/>
      </w:pPr>
      <w:r>
        <w:continuationSeparator/>
      </w:r>
    </w:p>
  </w:footnote>
  <w:footnote w:id="1">
    <w:p w14:paraId="0EB03077" w14:textId="77777777" w:rsidR="00462E95" w:rsidRDefault="00913C78">
      <w:pPr>
        <w:pStyle w:val="FootnoteText"/>
      </w:pPr>
      <w:r>
        <w:rPr>
          <w:rStyle w:val="FootnoteReference"/>
        </w:rPr>
        <w:footnoteRef/>
      </w:r>
      <w:r w:rsidRPr="00462E95">
        <w:t>Pham, H. H., Cohen, M., &amp; Conway, P. H. (2014). The Pioneer accountable care organization model: improving quality and lowering costs. Jama, 312(16), 1635-1636.</w:t>
      </w:r>
      <w:r>
        <w:t xml:space="preserve">  </w:t>
      </w:r>
    </w:p>
  </w:footnote>
  <w:footnote w:id="2">
    <w:p w14:paraId="183FF8A2" w14:textId="77777777" w:rsidR="00462E95" w:rsidRDefault="00913C78">
      <w:pPr>
        <w:pStyle w:val="FootnoteText"/>
      </w:pPr>
      <w:r>
        <w:rPr>
          <w:rStyle w:val="FootnoteReference"/>
        </w:rPr>
        <w:footnoteRef/>
      </w:r>
      <w:r>
        <w:t xml:space="preserve"> </w:t>
      </w:r>
      <w:r w:rsidRPr="00462E95">
        <w:t xml:space="preserve">Crosson, F. J. </w:t>
      </w:r>
      <w:r w:rsidRPr="00462E95">
        <w:t>(2011). The accountable care organization: whatever its growing pains, the concept is too vitally important to fail. Health Affairs, 30(7), 1250-1255.</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C1CC0"/>
    <w:multiLevelType w:val="hybridMultilevel"/>
    <w:tmpl w:val="6E681E32"/>
    <w:lvl w:ilvl="0" w:tplc="B470DEE8">
      <w:start w:val="1"/>
      <w:numFmt w:val="bullet"/>
      <w:lvlText w:val=""/>
      <w:lvlJc w:val="left"/>
      <w:pPr>
        <w:ind w:left="720" w:hanging="360"/>
      </w:pPr>
      <w:rPr>
        <w:rFonts w:ascii="Symbol" w:hAnsi="Symbol" w:hint="default"/>
      </w:rPr>
    </w:lvl>
    <w:lvl w:ilvl="1" w:tplc="E89E7FE8" w:tentative="1">
      <w:start w:val="1"/>
      <w:numFmt w:val="bullet"/>
      <w:lvlText w:val="o"/>
      <w:lvlJc w:val="left"/>
      <w:pPr>
        <w:ind w:left="1440" w:hanging="360"/>
      </w:pPr>
      <w:rPr>
        <w:rFonts w:ascii="Courier New" w:hAnsi="Courier New" w:cs="Courier New" w:hint="default"/>
      </w:rPr>
    </w:lvl>
    <w:lvl w:ilvl="2" w:tplc="59C0A55E" w:tentative="1">
      <w:start w:val="1"/>
      <w:numFmt w:val="bullet"/>
      <w:lvlText w:val=""/>
      <w:lvlJc w:val="left"/>
      <w:pPr>
        <w:ind w:left="2160" w:hanging="360"/>
      </w:pPr>
      <w:rPr>
        <w:rFonts w:ascii="Wingdings" w:hAnsi="Wingdings" w:hint="default"/>
      </w:rPr>
    </w:lvl>
    <w:lvl w:ilvl="3" w:tplc="85CEA26A" w:tentative="1">
      <w:start w:val="1"/>
      <w:numFmt w:val="bullet"/>
      <w:lvlText w:val=""/>
      <w:lvlJc w:val="left"/>
      <w:pPr>
        <w:ind w:left="2880" w:hanging="360"/>
      </w:pPr>
      <w:rPr>
        <w:rFonts w:ascii="Symbol" w:hAnsi="Symbol" w:hint="default"/>
      </w:rPr>
    </w:lvl>
    <w:lvl w:ilvl="4" w:tplc="271256FE" w:tentative="1">
      <w:start w:val="1"/>
      <w:numFmt w:val="bullet"/>
      <w:lvlText w:val="o"/>
      <w:lvlJc w:val="left"/>
      <w:pPr>
        <w:ind w:left="3600" w:hanging="360"/>
      </w:pPr>
      <w:rPr>
        <w:rFonts w:ascii="Courier New" w:hAnsi="Courier New" w:cs="Courier New" w:hint="default"/>
      </w:rPr>
    </w:lvl>
    <w:lvl w:ilvl="5" w:tplc="ADBC8840" w:tentative="1">
      <w:start w:val="1"/>
      <w:numFmt w:val="bullet"/>
      <w:lvlText w:val=""/>
      <w:lvlJc w:val="left"/>
      <w:pPr>
        <w:ind w:left="4320" w:hanging="360"/>
      </w:pPr>
      <w:rPr>
        <w:rFonts w:ascii="Wingdings" w:hAnsi="Wingdings" w:hint="default"/>
      </w:rPr>
    </w:lvl>
    <w:lvl w:ilvl="6" w:tplc="6C30D480" w:tentative="1">
      <w:start w:val="1"/>
      <w:numFmt w:val="bullet"/>
      <w:lvlText w:val=""/>
      <w:lvlJc w:val="left"/>
      <w:pPr>
        <w:ind w:left="5040" w:hanging="360"/>
      </w:pPr>
      <w:rPr>
        <w:rFonts w:ascii="Symbol" w:hAnsi="Symbol" w:hint="default"/>
      </w:rPr>
    </w:lvl>
    <w:lvl w:ilvl="7" w:tplc="EEDE5C84" w:tentative="1">
      <w:start w:val="1"/>
      <w:numFmt w:val="bullet"/>
      <w:lvlText w:val="o"/>
      <w:lvlJc w:val="left"/>
      <w:pPr>
        <w:ind w:left="5760" w:hanging="360"/>
      </w:pPr>
      <w:rPr>
        <w:rFonts w:ascii="Courier New" w:hAnsi="Courier New" w:cs="Courier New" w:hint="default"/>
      </w:rPr>
    </w:lvl>
    <w:lvl w:ilvl="8" w:tplc="B57838A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52"/>
    <w:rsid w:val="000C2252"/>
    <w:rsid w:val="001C1F4C"/>
    <w:rsid w:val="00436BD9"/>
    <w:rsid w:val="00462E95"/>
    <w:rsid w:val="004821DF"/>
    <w:rsid w:val="00600319"/>
    <w:rsid w:val="007B312C"/>
    <w:rsid w:val="00803349"/>
    <w:rsid w:val="00913C78"/>
    <w:rsid w:val="00AE2197"/>
    <w:rsid w:val="00B919CA"/>
    <w:rsid w:val="00C90371"/>
    <w:rsid w:val="00DE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2EEF"/>
  <w15:chartTrackingRefBased/>
  <w15:docId w15:val="{2A12F928-AA79-4A30-83CC-2EAA5CD2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252"/>
    <w:pPr>
      <w:ind w:left="720"/>
      <w:contextualSpacing/>
    </w:pPr>
  </w:style>
  <w:style w:type="paragraph" w:styleId="FootnoteText">
    <w:name w:val="footnote text"/>
    <w:basedOn w:val="Normal"/>
    <w:link w:val="FootnoteTextChar"/>
    <w:uiPriority w:val="99"/>
    <w:semiHidden/>
    <w:unhideWhenUsed/>
    <w:rsid w:val="00462E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E95"/>
    <w:rPr>
      <w:sz w:val="20"/>
      <w:szCs w:val="20"/>
    </w:rPr>
  </w:style>
  <w:style w:type="character" w:styleId="FootnoteReference">
    <w:name w:val="footnote reference"/>
    <w:basedOn w:val="DefaultParagraphFont"/>
    <w:uiPriority w:val="99"/>
    <w:semiHidden/>
    <w:unhideWhenUsed/>
    <w:rsid w:val="00462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F3C45-6F66-4FEF-8360-2C99A528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2021-05-23T20:33:00Z</dcterms:created>
  <dcterms:modified xsi:type="dcterms:W3CDTF">2021-05-23T20:33:00Z</dcterms:modified>
</cp:coreProperties>
</file>